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0AC" w:rsidRPr="002750AC" w:rsidRDefault="002750AC" w:rsidP="002750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2750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Vrtim zdravi film</w:t>
      </w:r>
    </w:p>
    <w:p w:rsidR="002750AC" w:rsidRPr="002750AC" w:rsidRDefault="002750AC" w:rsidP="00275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2750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Vrtim Zdravi Film dio je globalne Nestlé inicijative pod nazivom Nestlé </w:t>
      </w:r>
      <w:proofErr w:type="spellStart"/>
      <w:r w:rsidRPr="002750AC">
        <w:rPr>
          <w:rFonts w:ascii="Times New Roman" w:eastAsia="Times New Roman" w:hAnsi="Times New Roman" w:cs="Times New Roman"/>
          <w:sz w:val="24"/>
          <w:szCs w:val="24"/>
          <w:lang w:eastAsia="hr-HR"/>
        </w:rPr>
        <w:t>Healthy</w:t>
      </w:r>
      <w:proofErr w:type="spellEnd"/>
      <w:r w:rsidRPr="002750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750AC">
        <w:rPr>
          <w:rFonts w:ascii="Times New Roman" w:eastAsia="Times New Roman" w:hAnsi="Times New Roman" w:cs="Times New Roman"/>
          <w:sz w:val="24"/>
          <w:szCs w:val="24"/>
          <w:lang w:eastAsia="hr-HR"/>
        </w:rPr>
        <w:t>Kids</w:t>
      </w:r>
      <w:proofErr w:type="spellEnd"/>
      <w:r w:rsidRPr="002750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Global </w:t>
      </w:r>
      <w:proofErr w:type="spellStart"/>
      <w:r w:rsidRPr="002750AC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Programme</w:t>
      </w:r>
      <w:proofErr w:type="spellEnd"/>
      <w:r w:rsidRPr="002750AC">
        <w:rPr>
          <w:rFonts w:ascii="Times New Roman" w:eastAsia="Times New Roman" w:hAnsi="Times New Roman" w:cs="Times New Roman"/>
          <w:sz w:val="24"/>
          <w:szCs w:val="24"/>
          <w:lang w:eastAsia="hr-HR"/>
        </w:rPr>
        <w:t>, koji za cilj ima educirati učenike sedmih razreda o važnosti pravilne prehrane i važnosti bavljenja tjelesnom aktivnošću.</w:t>
      </w:r>
    </w:p>
    <w:p w:rsidR="002750AC" w:rsidRPr="002750AC" w:rsidRDefault="002750AC" w:rsidP="00275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0AC">
        <w:rPr>
          <w:rFonts w:ascii="Times New Roman" w:eastAsia="Times New Roman" w:hAnsi="Times New Roman" w:cs="Times New Roman"/>
          <w:sz w:val="24"/>
          <w:szCs w:val="24"/>
          <w:lang w:eastAsia="hr-HR"/>
        </w:rPr>
        <w:t>Na taj način naše poruke dopiru do učenika u fazi u kojoj formiraju svoje stavove i ponašanja te im pomažemo da usvoje zdrave navike koje će biti njihovih života i u kasnijoj dobi.</w:t>
      </w:r>
    </w:p>
    <w:p w:rsidR="002750AC" w:rsidRPr="002750AC" w:rsidRDefault="002750AC" w:rsidP="00275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0AC">
        <w:rPr>
          <w:rFonts w:ascii="Times New Roman" w:eastAsia="Times New Roman" w:hAnsi="Times New Roman" w:cs="Times New Roman"/>
          <w:sz w:val="24"/>
          <w:szCs w:val="24"/>
          <w:lang w:eastAsia="hr-HR"/>
        </w:rPr>
        <w:t>Prva sezona projekta obuhvatila je 7 škola i 515 djece.  Druga sezona projekta obuhvatila je više od 1.800 učenika iz 24 škole dok je u trećoj godini sudjelovalo 2.501 učenik iz 43 škole. Projekt je ima nacionalnu pokrivenost.</w:t>
      </w:r>
    </w:p>
    <w:p w:rsidR="002750AC" w:rsidRPr="002750AC" w:rsidRDefault="002750AC" w:rsidP="00275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0A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6B0EC6C" wp14:editId="1D509A55">
            <wp:extent cx="6164580" cy="6164580"/>
            <wp:effectExtent l="0" t="0" r="7620" b="7620"/>
            <wp:docPr id="4" name="Slika 4" descr="vzf-nov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zf-novi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616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0AC" w:rsidRPr="002750AC" w:rsidRDefault="002750AC" w:rsidP="00275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0A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Projekt je odobren te ima pozitivno mišljenje za provedbu od strane:</w:t>
      </w:r>
    </w:p>
    <w:p w:rsidR="002750AC" w:rsidRPr="002750AC" w:rsidRDefault="002750AC" w:rsidP="002750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0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Ministarstva znanosti, obrazovanja i sporta</w:t>
      </w:r>
      <w:r w:rsidRPr="002750A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2750AC" w:rsidRPr="002750AC" w:rsidRDefault="002750AC" w:rsidP="002750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0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Ministarstva zdravlja </w:t>
      </w:r>
      <w:r w:rsidRPr="002750AC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</w:p>
    <w:p w:rsidR="002750AC" w:rsidRPr="002750AC" w:rsidRDefault="002750AC" w:rsidP="002750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0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Agencije za odgoj i obrazovanje</w:t>
      </w:r>
      <w:r w:rsidRPr="002750A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750AC" w:rsidRPr="002750AC" w:rsidRDefault="002750AC" w:rsidP="00275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0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Edukativni materijali kreirani su od strane stručnjaka nutricionizma te su usklađeni su s preporukama </w:t>
      </w:r>
      <w:r w:rsidRPr="002750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Hrvatskog zavoda za javno zdravstvo</w:t>
      </w:r>
      <w:r w:rsidRPr="002750A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750AC" w:rsidRPr="002750AC" w:rsidRDefault="002750AC" w:rsidP="00275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0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 provodi </w:t>
      </w:r>
      <w:r w:rsidRPr="002750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Hrvatski školski sportski savez</w:t>
      </w:r>
      <w:r w:rsidRPr="002750A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750AC" w:rsidRPr="002750AC" w:rsidRDefault="002750AC" w:rsidP="00275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0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Promocija Nestlé proizvoda u sklopu projekta strogo je zabranjena</w:t>
      </w:r>
      <w:r w:rsidRPr="002750A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750AC" w:rsidRPr="002750AC" w:rsidRDefault="002750AC" w:rsidP="00275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0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2. CILJEVI PROJEKTA </w:t>
      </w:r>
    </w:p>
    <w:p w:rsidR="002750AC" w:rsidRPr="002750AC" w:rsidRDefault="002750AC" w:rsidP="00275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0AC">
        <w:rPr>
          <w:rFonts w:ascii="Times New Roman" w:eastAsia="Times New Roman" w:hAnsi="Times New Roman" w:cs="Times New Roman"/>
          <w:sz w:val="24"/>
          <w:szCs w:val="24"/>
          <w:lang w:eastAsia="hr-HR"/>
        </w:rPr>
        <w:t>GLAVNI CILJEVI PROJEKTA SU:</w:t>
      </w:r>
    </w:p>
    <w:p w:rsidR="002750AC" w:rsidRPr="002750AC" w:rsidRDefault="002750AC" w:rsidP="002750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0AC">
        <w:rPr>
          <w:rFonts w:ascii="Times New Roman" w:eastAsia="Times New Roman" w:hAnsi="Times New Roman" w:cs="Times New Roman"/>
          <w:sz w:val="24"/>
          <w:szCs w:val="24"/>
          <w:lang w:eastAsia="hr-HR"/>
        </w:rPr>
        <w:t>edukacija učenika o zdravim prehrambenim navikama</w:t>
      </w:r>
    </w:p>
    <w:p w:rsidR="002750AC" w:rsidRPr="002750AC" w:rsidRDefault="002750AC" w:rsidP="002750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0AC">
        <w:rPr>
          <w:rFonts w:ascii="Times New Roman" w:eastAsia="Times New Roman" w:hAnsi="Times New Roman" w:cs="Times New Roman"/>
          <w:sz w:val="24"/>
          <w:szCs w:val="24"/>
          <w:lang w:eastAsia="hr-HR"/>
        </w:rPr>
        <w:t>poticanje učenika na povećanje tjelesne aktivnosti.</w:t>
      </w:r>
    </w:p>
    <w:p w:rsidR="002750AC" w:rsidRPr="002750AC" w:rsidRDefault="002750AC" w:rsidP="00275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0AC">
        <w:rPr>
          <w:rFonts w:ascii="Times New Roman" w:eastAsia="Times New Roman" w:hAnsi="Times New Roman" w:cs="Times New Roman"/>
          <w:sz w:val="24"/>
          <w:szCs w:val="24"/>
          <w:lang w:eastAsia="hr-HR"/>
        </w:rPr>
        <w:t>SEKUNDARNI CILJEVI PROJEKTA SU:</w:t>
      </w:r>
    </w:p>
    <w:p w:rsidR="002750AC" w:rsidRPr="002750AC" w:rsidRDefault="002750AC" w:rsidP="002750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0AC">
        <w:rPr>
          <w:rFonts w:ascii="Times New Roman" w:eastAsia="Times New Roman" w:hAnsi="Times New Roman" w:cs="Times New Roman"/>
          <w:sz w:val="24"/>
          <w:szCs w:val="24"/>
          <w:lang w:eastAsia="hr-HR"/>
        </w:rPr>
        <w:t>unaprjeđenje znanja učenika o poboljšanju kvalitete života putem prehrane i tjelesne aktivnosti senzibilizacijom kroz sportske vrijednosti</w:t>
      </w:r>
    </w:p>
    <w:p w:rsidR="002750AC" w:rsidRPr="002750AC" w:rsidRDefault="002750AC" w:rsidP="002750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0AC">
        <w:rPr>
          <w:rFonts w:ascii="Times New Roman" w:eastAsia="Times New Roman" w:hAnsi="Times New Roman" w:cs="Times New Roman"/>
          <w:sz w:val="24"/>
          <w:szCs w:val="24"/>
          <w:lang w:eastAsia="hr-HR"/>
        </w:rPr>
        <w:t>poticanje okoline (roditelja, učenika i učitelja) da bude spremna na prihvaćanje i podržavanje promjena prehrambenih navika.</w:t>
      </w:r>
    </w:p>
    <w:p w:rsidR="002750AC" w:rsidRPr="002750AC" w:rsidRDefault="002750AC" w:rsidP="00275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0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3. CILJANE SKUPINE </w:t>
      </w:r>
    </w:p>
    <w:p w:rsidR="002750AC" w:rsidRPr="002750AC" w:rsidRDefault="002750AC" w:rsidP="002750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0AC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 od 13 ili 14 godina (7. razred)</w:t>
      </w:r>
    </w:p>
    <w:p w:rsidR="002750AC" w:rsidRPr="002750AC" w:rsidRDefault="002750AC" w:rsidP="00275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0AC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učenike će se educirati o zdravim prehrambenim navikama i poticati na bavljenje tjelesnim aktivnostima.</w:t>
      </w:r>
    </w:p>
    <w:p w:rsidR="002750AC" w:rsidRPr="002750AC" w:rsidRDefault="002750AC" w:rsidP="002750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0AC"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roditelji – okolina</w:t>
      </w:r>
    </w:p>
    <w:p w:rsidR="002750AC" w:rsidRPr="002750AC" w:rsidRDefault="002750AC" w:rsidP="00275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0AC"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roditelji su ti koji donose odluke o kupovini, brinu o prehrani učenika, kao i o doručku učenika, obiteljsko okruženje najviše utječe na navike i ponašanje učenika.</w:t>
      </w:r>
    </w:p>
    <w:p w:rsidR="002750AC" w:rsidRPr="002750AC" w:rsidRDefault="002750AC" w:rsidP="002750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0AC">
        <w:rPr>
          <w:rFonts w:ascii="Times New Roman" w:eastAsia="Times New Roman" w:hAnsi="Times New Roman" w:cs="Times New Roman"/>
          <w:sz w:val="24"/>
          <w:szCs w:val="24"/>
          <w:lang w:eastAsia="hr-HR"/>
        </w:rPr>
        <w:t>škole – okolina</w:t>
      </w:r>
    </w:p>
    <w:p w:rsidR="002750AC" w:rsidRPr="002750AC" w:rsidRDefault="002750AC" w:rsidP="00275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0AC">
        <w:rPr>
          <w:rFonts w:ascii="Times New Roman" w:eastAsia="Times New Roman" w:hAnsi="Times New Roman" w:cs="Times New Roman"/>
          <w:sz w:val="24"/>
          <w:szCs w:val="24"/>
          <w:lang w:eastAsia="hr-HR"/>
        </w:rPr>
        <w:t>škole sudjeluju u projektu na način da pružaju logističku podršku u provedbi projekta.</w:t>
      </w:r>
    </w:p>
    <w:p w:rsidR="002750AC" w:rsidRPr="002750AC" w:rsidRDefault="002750AC" w:rsidP="00275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0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4. STRUKTURA PROJEKTA </w:t>
      </w:r>
    </w:p>
    <w:p w:rsidR="002750AC" w:rsidRPr="002750AC" w:rsidRDefault="002750AC" w:rsidP="00275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2750AC">
        <w:rPr>
          <w:rFonts w:ascii="Times New Roman" w:eastAsia="Times New Roman" w:hAnsi="Times New Roman" w:cs="Times New Roman"/>
          <w:sz w:val="24"/>
          <w:szCs w:val="24"/>
          <w:lang w:eastAsia="hr-HR"/>
        </w:rPr>
        <w:t>VrtimZdraviFilm</w:t>
      </w:r>
      <w:proofErr w:type="spellEnd"/>
      <w:r w:rsidRPr="002750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sadrži se od edukacije, aktivacije i evaluacije.</w:t>
      </w:r>
    </w:p>
    <w:p w:rsidR="002750AC" w:rsidRPr="002750AC" w:rsidRDefault="002750AC" w:rsidP="00275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0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Edukativni dio </w:t>
      </w:r>
      <w:r w:rsidRPr="002750AC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temelji se na posebno kreiranoj brošuri oblikovanoj u četiri modula (osnovne postavke pravilne prehrane, planiranje prehrane, moje tijelo i hrana, kako poboljšati prehrambene navike).</w:t>
      </w:r>
    </w:p>
    <w:p w:rsidR="002750AC" w:rsidRPr="002750AC" w:rsidRDefault="002750AC" w:rsidP="00275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0A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a) Edukacija profesora</w:t>
      </w:r>
    </w:p>
    <w:p w:rsidR="002750AC" w:rsidRPr="002750AC" w:rsidRDefault="002750AC" w:rsidP="00275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0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 nego što započnu s edukacijom, profesori prolaze kroz edukativnu radionicu koju će voditi doc.dr.sc. Darija </w:t>
      </w:r>
      <w:proofErr w:type="spellStart"/>
      <w:r w:rsidRPr="002750AC">
        <w:rPr>
          <w:rFonts w:ascii="Times New Roman" w:eastAsia="Times New Roman" w:hAnsi="Times New Roman" w:cs="Times New Roman"/>
          <w:sz w:val="24"/>
          <w:szCs w:val="24"/>
          <w:lang w:eastAsia="hr-HR"/>
        </w:rPr>
        <w:t>Vranešić</w:t>
      </w:r>
      <w:proofErr w:type="spellEnd"/>
      <w:r w:rsidRPr="002750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750AC">
        <w:rPr>
          <w:rFonts w:ascii="Times New Roman" w:eastAsia="Times New Roman" w:hAnsi="Times New Roman" w:cs="Times New Roman"/>
          <w:sz w:val="24"/>
          <w:szCs w:val="24"/>
          <w:lang w:eastAsia="hr-HR"/>
        </w:rPr>
        <w:t>Bender</w:t>
      </w:r>
      <w:proofErr w:type="spellEnd"/>
      <w:r w:rsidRPr="002750AC">
        <w:rPr>
          <w:rFonts w:ascii="Times New Roman" w:eastAsia="Times New Roman" w:hAnsi="Times New Roman" w:cs="Times New Roman"/>
          <w:sz w:val="24"/>
          <w:szCs w:val="24"/>
          <w:lang w:eastAsia="hr-HR"/>
        </w:rPr>
        <w:t>. Edukacija profesora održat će se krajem rujna/početkom listopada u Zagrebu u suradnji sa Agencijom za odgoj i obrazovanje.</w:t>
      </w:r>
    </w:p>
    <w:p w:rsidR="002750AC" w:rsidRPr="002750AC" w:rsidRDefault="002750AC" w:rsidP="00275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0AC">
        <w:rPr>
          <w:rFonts w:ascii="Times New Roman" w:eastAsia="Times New Roman" w:hAnsi="Times New Roman" w:cs="Times New Roman"/>
          <w:sz w:val="24"/>
          <w:szCs w:val="24"/>
          <w:lang w:eastAsia="hr-HR"/>
        </w:rPr>
        <w:t>b) Edukacija učenika</w:t>
      </w:r>
    </w:p>
    <w:p w:rsidR="002750AC" w:rsidRPr="002750AC" w:rsidRDefault="002750AC" w:rsidP="00275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0AC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edukacije profesori će započeti s provedbom Projekta u svojim školama.</w:t>
      </w:r>
    </w:p>
    <w:p w:rsidR="002750AC" w:rsidRPr="002750AC" w:rsidRDefault="002750AC" w:rsidP="00275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0AC">
        <w:rPr>
          <w:rFonts w:ascii="Times New Roman" w:eastAsia="Times New Roman" w:hAnsi="Times New Roman" w:cs="Times New Roman"/>
          <w:sz w:val="24"/>
          <w:szCs w:val="24"/>
          <w:lang w:eastAsia="hr-HR"/>
        </w:rPr>
        <w:t>Profesor koji provodi Projekt treba održati sva četiri predavanja, u svim odjeljenjima 7-ih razreda (predavanja će se održati svakom razrednom odjelu posebno ili svim razrednim odjeljenjima zajedno). Predavanja trebaju trajati jedan školski sat. Predavanja će se održavati na satu razrednika ili u terminima izvan redovite nastave, koje će odrediti ravnatelj škole.</w:t>
      </w:r>
    </w:p>
    <w:p w:rsidR="002750AC" w:rsidRPr="002750AC" w:rsidRDefault="002750AC" w:rsidP="00275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0AC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Završne svečanosti održat će se u 4 -5 gradova (naknadno će se odrediti gradovi) te će na njoj sudjelovati svi sudionici Projekta (učenici, učitelji, roditelji), ostali učenici i učitelji škole, sportaši te predstavnici lokalnih medija.</w:t>
      </w:r>
    </w:p>
    <w:p w:rsidR="002750AC" w:rsidRPr="002750AC" w:rsidRDefault="002750AC" w:rsidP="00275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0AC">
        <w:rPr>
          <w:rFonts w:ascii="Times New Roman" w:eastAsia="Times New Roman" w:hAnsi="Times New Roman" w:cs="Times New Roman"/>
          <w:sz w:val="24"/>
          <w:szCs w:val="24"/>
          <w:lang w:eastAsia="hr-HR"/>
        </w:rPr>
        <w:t>Svi materijali potrebni za provedbu projekta (prezentacije, brošure, edukativna igra, anketni upitnici, majice) osigurani su za sve sudionike.</w:t>
      </w:r>
    </w:p>
    <w:p w:rsidR="002750AC" w:rsidRPr="002750AC" w:rsidRDefault="002750AC" w:rsidP="00275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0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Aktivacija učenika </w:t>
      </w:r>
      <w:r w:rsidRPr="002750AC">
        <w:rPr>
          <w:rFonts w:ascii="Times New Roman" w:eastAsia="Times New Roman" w:hAnsi="Times New Roman" w:cs="Times New Roman"/>
          <w:sz w:val="24"/>
          <w:szCs w:val="24"/>
          <w:lang w:eastAsia="hr-HR"/>
        </w:rPr>
        <w:t>postiže se na nekoliko načina. Jedan od načina je kroz aktivno sudjelovanje u edukativnoj igri, dok je drugi mogućnost natjecanja u jednoj od kategorija: najbolja škola u izradi video uratka, najbolja škola u znanju te najbolja škola u sportu.</w:t>
      </w:r>
    </w:p>
    <w:p w:rsidR="00B134EB" w:rsidRDefault="00B134EB"/>
    <w:sectPr w:rsidR="00B13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79D3"/>
    <w:multiLevelType w:val="multilevel"/>
    <w:tmpl w:val="CCD0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41861"/>
    <w:multiLevelType w:val="multilevel"/>
    <w:tmpl w:val="EDAA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831702"/>
    <w:multiLevelType w:val="multilevel"/>
    <w:tmpl w:val="D7E8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F43C91"/>
    <w:multiLevelType w:val="multilevel"/>
    <w:tmpl w:val="892E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657031"/>
    <w:multiLevelType w:val="multilevel"/>
    <w:tmpl w:val="B16C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B758CD"/>
    <w:multiLevelType w:val="multilevel"/>
    <w:tmpl w:val="D61C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AC"/>
    <w:rsid w:val="002750AC"/>
    <w:rsid w:val="00B1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F0118-1F0B-44BD-B942-EAB2E997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5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9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85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2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7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3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52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1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81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45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80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8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2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18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5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8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Mlakar</dc:creator>
  <cp:keywords/>
  <dc:description/>
  <cp:lastModifiedBy>Mlakar</cp:lastModifiedBy>
  <cp:revision>1</cp:revision>
  <dcterms:created xsi:type="dcterms:W3CDTF">2018-11-14T10:35:00Z</dcterms:created>
  <dcterms:modified xsi:type="dcterms:W3CDTF">2018-11-14T10:36:00Z</dcterms:modified>
</cp:coreProperties>
</file>