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2A" w:rsidRDefault="005A562A" w:rsidP="005A562A">
      <w:r>
        <w:rPr>
          <w:noProof/>
          <w:lang w:eastAsia="hr-HR"/>
        </w:rPr>
        <w:drawing>
          <wp:inline distT="0" distB="0" distL="0" distR="0" wp14:anchorId="3DEFB77C">
            <wp:extent cx="160020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REPUBLIKA HRVATSKA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POŽEŠKO SLAVONSKA ŽUPANIJA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OSNOVNA ŠKOLA  „ANTUNA KANIŽLIĆA“ POŽEGA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Antuna Kanižlića 2,34000 Požega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OIB : 03089519494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Tel: 034/ 273-030  Fax: 034/273-681</w:t>
      </w:r>
    </w:p>
    <w:p w:rsidR="000A3141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5F201F">
          <w:rPr>
            <w:rStyle w:val="Hiperveza"/>
            <w:rFonts w:ascii="Times New Roman" w:hAnsi="Times New Roman" w:cs="Times New Roman"/>
            <w:sz w:val="24"/>
            <w:szCs w:val="24"/>
          </w:rPr>
          <w:t>akanizlica@os-akanizlica-pozega.skole.hr</w:t>
        </w:r>
      </w:hyperlink>
    </w:p>
    <w:p w:rsid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</w:p>
    <w:p w:rsid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</w:p>
    <w:p w:rsidR="005A562A" w:rsidRDefault="005A562A" w:rsidP="005A5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2A">
        <w:rPr>
          <w:rFonts w:ascii="Times New Roman" w:hAnsi="Times New Roman" w:cs="Times New Roman"/>
          <w:b/>
          <w:sz w:val="24"/>
          <w:szCs w:val="24"/>
        </w:rPr>
        <w:t>PROTOKOL ZA PRVI NASTAVNI DAN U NOVOJ ŠKOLSKOJ GODINI</w:t>
      </w:r>
    </w:p>
    <w:p w:rsidR="005A562A" w:rsidRPr="005A562A" w:rsidRDefault="005A562A" w:rsidP="005A56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Prvi nastavni dan svaki učitelj ima tri sata u svom razrednom odjelu. Prva dva sata održavaju Sat razrednika, a treći sat učitelji predmetne nastave izvode svoj predmet, a učiteljice razredne nastave izvode predmet koji odaberu.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Na početku svake školske godine razrednik je obvezan na Satu razrednika izvijestiti učenike o odredbama Pravilnika o kriterijima za izricanje pedagoških mjera (čl. 2., s. 2. Pravilnika) i Pravilnika o načinima, postupcima i elementima vrednovanja učenika u osnovnoj i srednjoj školi (čl. 15., s 1. Pravilnika). Također treba učenike upoznati s Kućnim redom te s pravima i obvezama učenika koje su utvrđene Zakonom o odgoju i obrazovanju u osnovnoj i srednjoj školi i Statutom Škole.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Teme za prve Sate razrednika: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1. POZDRAV I UPOZNAVANJE UČENIKA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upoznavanje novih učenika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obavijesti o promjenama u razrednom odjelu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kratak osvrt na uspjeh prošle godine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provjera podataka učenika/roditelja/staratelja (adresa, tel., mob…)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2. RASPORED SATI I RASPORED UČIONICA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raspored zvonjenja u 1. i 2.smjeni</w:t>
      </w:r>
    </w:p>
    <w:p w:rsid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</w:p>
    <w:p w:rsid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OSNOVNE INFORMACIJE O NASTAV</w:t>
      </w:r>
      <w:r w:rsidR="00957670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upoznavanje s novim nastavnim predmetima i učiteljima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broj učenika na izbornoj nastavi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 Vjeronauk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 Informatika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 Njemački jezik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 Građanski odgoj i obrazovanje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dopunska i dodatna nastava, izvannastavne i izvanškolske aktivnosti,…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provjera jesu li nabavili udžbenike i ostali školski pribor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4. KALENDAR RADA U NOVOJ ŠKOLSKOJ GODINI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početak i završetak nastave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trajanje prvog polugodišta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zimski odmor učenika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trajanje drugog polugodišta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proljetni odmor učenika</w:t>
      </w:r>
    </w:p>
    <w:p w:rsid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ljetni odmor učenika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DODATNE OBAVIJESTI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zaziv Duha Svetoga za početak školske godine (tražiti suglasnost roditelja)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nastavni i nenastavni dani, Dan škole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školski i razredni projekti</w:t>
      </w:r>
    </w:p>
    <w:p w:rsid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planirana izvanučionička nastava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5. STATUT OŠ ANTUNA KANIŽLIĆA POŽEGA</w:t>
      </w:r>
    </w:p>
    <w:p w:rsid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prava i obveze učenika (članci 104.-106.)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6. PRAVILNIK O KUĆNOM REDU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pravila i obveze ponašanja u Školi (unutarnjem i vanjskom prostoru) - pozdravljanje</w:t>
      </w:r>
      <w:r w:rsidRPr="005A562A">
        <w:rPr>
          <w:rFonts w:ascii="Times New Roman" w:hAnsi="Times New Roman" w:cs="Times New Roman"/>
          <w:sz w:val="24"/>
          <w:szCs w:val="24"/>
        </w:rPr>
        <w:t>, međusobni odnos učenika, odnos učenika i radnika, radno vrijeme djelatnika Škole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(ravnateljice, stručnih služba i administrativno-tehničkog osoblja), postupanje prema imovini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lastRenderedPageBreak/>
        <w:t>7. PRAVILNIK O NAČINIMA, POSTUPCIMA I ELEMENTIMA VREDNOVANJA UČENIKA U OSNOVNOJ I SREDNJOJ ŠKOLI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uvodno ili inicijalno provjeravanje, usmeno i pisano provjeravanje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okvirni vremenik pisanih provjera (do kraja 3.tjedana poč. nastave)</w:t>
      </w:r>
    </w:p>
    <w:p w:rsid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elementi i kriteriji vrednovanja i ocjenjivanja (svaki učitelj je dužan upoznati učenike)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8. PRAVILNIK O KRITERIJIMA ZA IZRICANJE PEDAGOŠKIH MJERA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izostanci učenika i opravdavanje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pedagoške mjere: opomena, ukor, strogi ukor i preseljenje u drugu školu</w:t>
      </w:r>
    </w:p>
    <w:p w:rsid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neprihvatljiva ponašanja: lakša, teža, teška, osobito teška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9. OBAVIJESTI O RASPOREDU ODRŽAVANJA INFORMACIJA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termin informacija kod razrednika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informacije ostalih učitelja Razrednog vijeća</w:t>
      </w:r>
    </w:p>
    <w:p w:rsid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termin održavanja 1. roditeljskog sastanka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10. OPĆI/TEHNIČKI POSLOVI: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raspored sjedenja učenika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izbor predsjednika, zamjenika, blagajnika, Vijeće učenika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dežurstvo učenika – redari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razne suglasnosti (za objavljivanje fotografija, za izvanučioničku nastave,…)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prijevoz učenika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prehrana učenika i uvjeti za besplatnu prehranu učenika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osiguranje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časopisi, fascikl za Građanski odgoj i obrazovanje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- tel. broj škole, voditelji smjene</w:t>
      </w:r>
    </w:p>
    <w:p w:rsid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 w:rsidRPr="005A562A">
        <w:rPr>
          <w:rFonts w:ascii="Times New Roman" w:hAnsi="Times New Roman" w:cs="Times New Roman"/>
          <w:sz w:val="24"/>
          <w:szCs w:val="24"/>
        </w:rPr>
        <w:t>Učitelji mogu po potrebi rasporediti dio obavijesti na nekoliko sati razrednika. Osobito je preporučeno pripremiti učenike za izbor predstavnika razreda te nekoliko sati posvetiti pripremama, predstavlja</w:t>
      </w:r>
      <w:r>
        <w:rPr>
          <w:rFonts w:ascii="Times New Roman" w:hAnsi="Times New Roman" w:cs="Times New Roman"/>
          <w:sz w:val="24"/>
          <w:szCs w:val="24"/>
        </w:rPr>
        <w:t>nju kandidata i samim izborima.</w:t>
      </w:r>
    </w:p>
    <w:p w:rsid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</w:p>
    <w:p w:rsid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potrebe škole protokol prilagodila učiteljica Josipa Valentić.</w:t>
      </w:r>
    </w:p>
    <w:p w:rsidR="005A562A" w:rsidRPr="005A562A" w:rsidRDefault="005A562A" w:rsidP="005A562A">
      <w:pPr>
        <w:rPr>
          <w:rFonts w:ascii="Times New Roman" w:hAnsi="Times New Roman" w:cs="Times New Roman"/>
          <w:sz w:val="24"/>
          <w:szCs w:val="24"/>
        </w:rPr>
      </w:pPr>
    </w:p>
    <w:sectPr w:rsidR="005A562A" w:rsidRPr="005A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FE"/>
    <w:rsid w:val="000809FE"/>
    <w:rsid w:val="000A3141"/>
    <w:rsid w:val="005A562A"/>
    <w:rsid w:val="0095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F571D-17FC-4123-8144-B4B998E3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A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anizlica@os-akanizlica-pozega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4</cp:revision>
  <dcterms:created xsi:type="dcterms:W3CDTF">2018-07-18T08:00:00Z</dcterms:created>
  <dcterms:modified xsi:type="dcterms:W3CDTF">2018-07-19T10:03:00Z</dcterms:modified>
</cp:coreProperties>
</file>